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91D1A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91D1A" w:rsidR="00292C9C">
        <w:rPr>
          <w:rFonts w:ascii="Times New Roman" w:eastAsia="Times New Roman" w:hAnsi="Times New Roman" w:cs="Times New Roman"/>
          <w:sz w:val="24"/>
          <w:szCs w:val="24"/>
          <w:lang w:eastAsia="ar-SA"/>
        </w:rPr>
        <w:t>1004</w:t>
      </w:r>
      <w:r w:rsidRPr="00791D1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91D1A" w:rsidR="00273A74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791D1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91D1A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791D1A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791D1A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791D1A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791D1A" w:rsidR="007C057D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791D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 w:rsidR="00255FD7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791D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791D1A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91D1A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91D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91D1A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91D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791D1A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91D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791D1A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791D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91D1A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791D1A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791D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791D1A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791D1A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791D1A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791D1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791D1A" w:rsidR="007C057D">
        <w:rPr>
          <w:rFonts w:ascii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791D1A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791D1A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91D1A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Холоденко А.П.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791D1A">
        <w:rPr>
          <w:sz w:val="24"/>
          <w:szCs w:val="24"/>
        </w:rPr>
        <w:t>***</w:t>
      </w:r>
      <w:r w:rsidRPr="00791D1A">
        <w:rPr>
          <w:sz w:val="24"/>
          <w:szCs w:val="24"/>
        </w:rPr>
        <w:t xml:space="preserve"> 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791D1A">
        <w:rPr>
          <w:sz w:val="24"/>
          <w:szCs w:val="24"/>
        </w:rPr>
        <w:t>***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791D1A" w:rsidR="000E01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работающего, </w:t>
      </w:r>
      <w:r w:rsidRPr="00791D1A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791D1A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791D1A">
        <w:rPr>
          <w:sz w:val="24"/>
          <w:szCs w:val="24"/>
        </w:rPr>
        <w:t>***</w:t>
      </w:r>
      <w:r w:rsidRPr="00791D1A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564F39" w:rsidRPr="00791D1A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791D1A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791D1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791D1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91D1A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791D1A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791D1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91D1A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791D1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791D1A">
        <w:rPr>
          <w:sz w:val="24"/>
          <w:szCs w:val="24"/>
        </w:rPr>
        <w:t>***</w:t>
      </w:r>
      <w:r w:rsidRPr="00791D1A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791D1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791D1A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791D1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791D1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1000</w:t>
      </w:r>
      <w:r w:rsidRPr="00791D1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791D1A">
        <w:rPr>
          <w:sz w:val="24"/>
          <w:szCs w:val="24"/>
        </w:rPr>
        <w:t>***</w:t>
      </w:r>
      <w:r w:rsidRPr="00791D1A">
        <w:rPr>
          <w:sz w:val="24"/>
          <w:szCs w:val="24"/>
        </w:rPr>
        <w:t xml:space="preserve"> </w:t>
      </w:r>
      <w:r w:rsidRPr="00791D1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22.02.2024</w:t>
      </w:r>
      <w:r w:rsidRPr="00791D1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04.03.2024</w:t>
      </w:r>
      <w:r w:rsidRPr="00791D1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791D1A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22.02.2024</w:t>
      </w:r>
      <w:r w:rsidRPr="00791D1A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791D1A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791D1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>признал вину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в совершении администрат</w:t>
      </w:r>
      <w:r w:rsidRPr="00791D1A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791D1A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791D1A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791D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1D1A">
        <w:rPr>
          <w:rFonts w:ascii="Times New Roman" w:hAnsi="Times New Roman" w:cs="Times New Roman"/>
          <w:sz w:val="24"/>
          <w:szCs w:val="24"/>
        </w:rPr>
        <w:t xml:space="preserve"> и </w:t>
      </w:r>
      <w:r w:rsidRPr="00791D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1D1A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791D1A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791D1A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791D1A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791D1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791D1A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791D1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791D1A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91D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791D1A">
        <w:rPr>
          <w:sz w:val="24"/>
          <w:szCs w:val="24"/>
        </w:rPr>
        <w:t>***</w:t>
      </w:r>
      <w:r w:rsidRPr="00791D1A">
        <w:rPr>
          <w:sz w:val="24"/>
          <w:szCs w:val="24"/>
        </w:rPr>
        <w:t xml:space="preserve"> </w:t>
      </w:r>
      <w:r w:rsidRPr="00791D1A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91D1A" w:rsidR="00DF5792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791D1A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91D1A" w:rsidR="00DF5792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791D1A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91D1A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91D1A" w:rsidR="00AE5A2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791D1A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791D1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791D1A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791D1A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791D1A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791D1A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76A65" w:rsidRPr="00791D1A" w:rsidP="00376A65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91D1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791D1A" w:rsidR="00DF57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ИМВ ОР ППСП 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791D1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791D1A" w:rsidR="00DF57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91D1A" w:rsidR="00DF57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791D1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8455DC" w:rsidRPr="00791D1A" w:rsidP="008455D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Холоденко А.П.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791D1A" w:rsidR="00DF5792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91D1A" w:rsidR="00DF5792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>.2024;</w:t>
      </w:r>
    </w:p>
    <w:p w:rsidR="00C13843" w:rsidRPr="00791D1A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791D1A">
        <w:rPr>
          <w:sz w:val="24"/>
          <w:szCs w:val="24"/>
        </w:rPr>
        <w:t>***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791D1A" w:rsidR="00292C9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22.02.2024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791D1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административному наказанию, предусмотренному ч. </w:t>
      </w:r>
      <w:r w:rsidRPr="00791D1A" w:rsidR="008455D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791D1A" w:rsidR="008455DC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791D1A" w:rsidR="001041E9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791D1A" w:rsidR="00292C9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04.03.2024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791D1A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791D1A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791D1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791D1A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791D1A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привлекался к административной ответственности по </w:t>
      </w:r>
      <w:r w:rsidRPr="00791D1A" w:rsidR="00BC6A3C">
        <w:rPr>
          <w:rFonts w:ascii="Times New Roman" w:hAnsi="Times New Roman" w:cs="Times New Roman"/>
          <w:sz w:val="24"/>
          <w:szCs w:val="24"/>
        </w:rPr>
        <w:t>20 главе КоАП РФ.</w:t>
      </w:r>
      <w:r w:rsidRPr="00791D1A">
        <w:rPr>
          <w:rFonts w:ascii="Times New Roman" w:hAnsi="Times New Roman" w:cs="Times New Roman"/>
          <w:sz w:val="24"/>
          <w:szCs w:val="24"/>
        </w:rPr>
        <w:t xml:space="preserve"> Кроме того, Холоденко А.П. систематически не исполняет обязанности по оплате административных штрафов.</w:t>
      </w:r>
    </w:p>
    <w:p w:rsidR="00CC4714" w:rsidRPr="00791D1A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791D1A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791D1A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>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 xml:space="preserve">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791D1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91D1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791D1A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791D1A" w:rsidR="00DF57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791D1A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91D1A" w:rsidR="00DF57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791D1A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791D1A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791D1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91D1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791D1A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91D1A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91D1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91D1A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791D1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91D1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91D1A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791D1A">
        <w:rPr>
          <w:rFonts w:ascii="Times New Roman" w:hAnsi="Times New Roman" w:cs="Times New Roman"/>
          <w:sz w:val="24"/>
          <w:szCs w:val="24"/>
        </w:rPr>
        <w:t>п</w:t>
      </w:r>
      <w:r w:rsidRPr="00791D1A">
        <w:rPr>
          <w:rFonts w:ascii="Times New Roman" w:hAnsi="Times New Roman" w:cs="Times New Roman"/>
          <w:sz w:val="24"/>
          <w:szCs w:val="24"/>
        </w:rPr>
        <w:t>ривлекавшегося</w:t>
      </w:r>
      <w:r w:rsidRPr="00791D1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1D1A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D1A">
        <w:rPr>
          <w:rFonts w:ascii="Times New Roman" w:hAnsi="Times New Roman" w:cs="Times New Roman"/>
          <w:sz w:val="24"/>
          <w:szCs w:val="24"/>
        </w:rPr>
        <w:t>Обстоятельством, отяг</w:t>
      </w:r>
      <w:r w:rsidRPr="00791D1A">
        <w:rPr>
          <w:rFonts w:ascii="Times New Roman" w:hAnsi="Times New Roman" w:cs="Times New Roman"/>
          <w:sz w:val="24"/>
          <w:szCs w:val="24"/>
        </w:rPr>
        <w:t xml:space="preserve">чающим административную ответственность, является в соответствии со ст. 4.3 Кодекса Российской Федерации об административных </w:t>
      </w:r>
      <w:r w:rsidRPr="00791D1A">
        <w:rPr>
          <w:rFonts w:ascii="Times New Roman" w:hAnsi="Times New Roman" w:cs="Times New Roman"/>
          <w:sz w:val="24"/>
          <w:szCs w:val="24"/>
        </w:rPr>
        <w:t>правонарушениях, повторное совершение однородного административного правонарушения, предусмотренного гл. 20 Кодекса Российской Феде</w:t>
      </w:r>
      <w:r w:rsidRPr="00791D1A">
        <w:rPr>
          <w:rFonts w:ascii="Times New Roman" w:hAnsi="Times New Roman" w:cs="Times New Roman"/>
          <w:sz w:val="24"/>
          <w:szCs w:val="24"/>
        </w:rPr>
        <w:t xml:space="preserve">рации об административных правонарушениях.  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91D1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791D1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791D1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91D1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91D1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791D1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791D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91D1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</w:t>
      </w:r>
      <w:r w:rsidRPr="00791D1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3.9 КоАП РФ административный арест применяться не может, в судебном заседании не установлено.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D1A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791D1A">
        <w:rPr>
          <w:rFonts w:ascii="Times New Roman" w:hAnsi="Times New Roman" w:cs="Times New Roman"/>
          <w:sz w:val="24"/>
          <w:szCs w:val="24"/>
        </w:rPr>
        <w:t>ст.ст</w:t>
      </w:r>
      <w:r w:rsidRPr="00791D1A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7A6738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2058D" w:rsidRPr="00791D1A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791D1A">
        <w:rPr>
          <w:rFonts w:ascii="Times New Roman" w:hAnsi="Times New Roman" w:cs="Times New Roman"/>
          <w:sz w:val="24"/>
          <w:szCs w:val="24"/>
        </w:rPr>
        <w:t>ПОС</w:t>
      </w:r>
      <w:r w:rsidRPr="00791D1A">
        <w:rPr>
          <w:rFonts w:ascii="Times New Roman" w:hAnsi="Times New Roman" w:cs="Times New Roman"/>
          <w:sz w:val="24"/>
          <w:szCs w:val="24"/>
        </w:rPr>
        <w:t>ТАНОВИЛ: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D1A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Холоденко А.П.</w:t>
      </w:r>
      <w:r w:rsidRPr="00791D1A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791D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791D1A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791D1A" w:rsidR="002030CB">
        <w:rPr>
          <w:rFonts w:ascii="Times New Roman" w:hAnsi="Times New Roman" w:cs="Times New Roman"/>
          <w:sz w:val="24"/>
          <w:szCs w:val="24"/>
        </w:rPr>
        <w:t>15</w:t>
      </w:r>
      <w:r w:rsidRPr="00791D1A">
        <w:rPr>
          <w:rFonts w:ascii="Times New Roman" w:hAnsi="Times New Roman" w:cs="Times New Roman"/>
          <w:sz w:val="24"/>
          <w:szCs w:val="24"/>
        </w:rPr>
        <w:t xml:space="preserve"> (</w:t>
      </w:r>
      <w:r w:rsidRPr="00791D1A" w:rsidR="001B1460">
        <w:rPr>
          <w:rFonts w:ascii="Times New Roman" w:hAnsi="Times New Roman" w:cs="Times New Roman"/>
          <w:sz w:val="24"/>
          <w:szCs w:val="24"/>
        </w:rPr>
        <w:t>пятнадцать</w:t>
      </w:r>
      <w:r w:rsidRPr="00791D1A">
        <w:rPr>
          <w:rFonts w:ascii="Times New Roman" w:hAnsi="Times New Roman" w:cs="Times New Roman"/>
          <w:sz w:val="24"/>
          <w:szCs w:val="24"/>
        </w:rPr>
        <w:t>) суток</w:t>
      </w:r>
      <w:r w:rsidRPr="00791D1A">
        <w:rPr>
          <w:rFonts w:ascii="Times New Roman" w:hAnsi="Times New Roman" w:cs="Times New Roman"/>
          <w:sz w:val="24"/>
          <w:szCs w:val="24"/>
        </w:rPr>
        <w:t>.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D1A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791D1A" w:rsidR="00BC6A3C">
        <w:rPr>
          <w:rFonts w:ascii="Times New Roman" w:hAnsi="Times New Roman" w:cs="Times New Roman"/>
          <w:sz w:val="24"/>
          <w:szCs w:val="24"/>
        </w:rPr>
        <w:t xml:space="preserve"> </w:t>
      </w:r>
      <w:r w:rsidRPr="00791D1A" w:rsidR="000F0D3D">
        <w:rPr>
          <w:rFonts w:ascii="Times New Roman" w:hAnsi="Times New Roman" w:cs="Times New Roman"/>
          <w:sz w:val="24"/>
          <w:szCs w:val="24"/>
        </w:rPr>
        <w:t>24</w:t>
      </w:r>
      <w:r w:rsidRPr="00791D1A">
        <w:rPr>
          <w:rFonts w:ascii="Times New Roman" w:hAnsi="Times New Roman" w:cs="Times New Roman"/>
          <w:sz w:val="24"/>
          <w:szCs w:val="24"/>
        </w:rPr>
        <w:t xml:space="preserve"> </w:t>
      </w:r>
      <w:r w:rsidRPr="00791D1A" w:rsidR="009E5FA3">
        <w:rPr>
          <w:rFonts w:ascii="Times New Roman" w:hAnsi="Times New Roman" w:cs="Times New Roman"/>
          <w:sz w:val="24"/>
          <w:szCs w:val="24"/>
        </w:rPr>
        <w:t>августа</w:t>
      </w:r>
      <w:r w:rsidRPr="00791D1A">
        <w:rPr>
          <w:rFonts w:ascii="Times New Roman" w:hAnsi="Times New Roman" w:cs="Times New Roman"/>
          <w:sz w:val="24"/>
          <w:szCs w:val="24"/>
        </w:rPr>
        <w:t xml:space="preserve"> 202</w:t>
      </w:r>
      <w:r w:rsidRPr="00791D1A" w:rsidR="00FD58A5">
        <w:rPr>
          <w:rFonts w:ascii="Times New Roman" w:hAnsi="Times New Roman" w:cs="Times New Roman"/>
          <w:sz w:val="24"/>
          <w:szCs w:val="24"/>
        </w:rPr>
        <w:t>4</w:t>
      </w:r>
      <w:r w:rsidRPr="00791D1A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791D1A" w:rsidR="000923BC">
        <w:rPr>
          <w:rFonts w:ascii="Times New Roman" w:hAnsi="Times New Roman" w:cs="Times New Roman"/>
          <w:sz w:val="24"/>
          <w:szCs w:val="24"/>
        </w:rPr>
        <w:t>11</w:t>
      </w:r>
      <w:r w:rsidRPr="00791D1A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791D1A" w:rsidR="000F0D3D">
        <w:rPr>
          <w:rFonts w:ascii="Times New Roman" w:hAnsi="Times New Roman" w:cs="Times New Roman"/>
          <w:sz w:val="24"/>
          <w:szCs w:val="24"/>
        </w:rPr>
        <w:t>00</w:t>
      </w:r>
      <w:r w:rsidRPr="00791D1A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791D1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2058D" w:rsidRPr="00791D1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D1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Нефтеюганский районный суд Ханты-Мансийского автономного округа – Югры с </w:t>
      </w:r>
      <w:r w:rsidRPr="00791D1A">
        <w:rPr>
          <w:rFonts w:ascii="Times New Roman" w:hAnsi="Times New Roman" w:cs="Times New Roman"/>
          <w:sz w:val="24"/>
          <w:szCs w:val="24"/>
        </w:rPr>
        <w:t>подачей апелляционной жалобы через мирового судью. В этот же срок постановление может быть опротестовано прокурором.</w:t>
      </w:r>
    </w:p>
    <w:p w:rsidR="0012058D" w:rsidRPr="00791D1A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791D1A" w:rsidP="00791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D1A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</w:t>
      </w:r>
      <w:r w:rsidRPr="00791D1A" w:rsidR="00FD58A5">
        <w:rPr>
          <w:rFonts w:ascii="Times New Roman" w:hAnsi="Times New Roman" w:cs="Times New Roman"/>
          <w:sz w:val="24"/>
          <w:szCs w:val="24"/>
        </w:rPr>
        <w:t xml:space="preserve">   </w:t>
      </w:r>
      <w:r w:rsidRPr="00791D1A">
        <w:rPr>
          <w:rFonts w:ascii="Times New Roman" w:hAnsi="Times New Roman" w:cs="Times New Roman"/>
          <w:sz w:val="24"/>
          <w:szCs w:val="24"/>
        </w:rPr>
        <w:t xml:space="preserve">    </w:t>
      </w:r>
      <w:r w:rsidRPr="00791D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91D1A">
        <w:rPr>
          <w:rFonts w:ascii="Times New Roman" w:hAnsi="Times New Roman" w:cs="Times New Roman"/>
          <w:sz w:val="24"/>
          <w:szCs w:val="24"/>
        </w:rPr>
        <w:t xml:space="preserve">     Т.П. Постовалова</w:t>
      </w:r>
    </w:p>
    <w:p w:rsidR="0012058D" w:rsidRPr="00791D1A" w:rsidP="0047654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D1A">
        <w:rPr>
          <w:rFonts w:ascii="Times New Roman" w:hAnsi="Times New Roman" w:cs="Times New Roman"/>
          <w:sz w:val="24"/>
          <w:szCs w:val="24"/>
        </w:rPr>
        <w:t xml:space="preserve"> </w:t>
      </w:r>
      <w:r w:rsidRPr="0079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58D" w:rsidRPr="00791D1A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791D1A" w:rsidP="004765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1D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32FB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C4E22"/>
    <w:rsid w:val="001C65CD"/>
    <w:rsid w:val="001D5CEA"/>
    <w:rsid w:val="001E63AA"/>
    <w:rsid w:val="001E7AFE"/>
    <w:rsid w:val="001F1B8F"/>
    <w:rsid w:val="002030CB"/>
    <w:rsid w:val="00207D1E"/>
    <w:rsid w:val="00212854"/>
    <w:rsid w:val="00226275"/>
    <w:rsid w:val="00226399"/>
    <w:rsid w:val="00227685"/>
    <w:rsid w:val="00234623"/>
    <w:rsid w:val="0024512E"/>
    <w:rsid w:val="00245893"/>
    <w:rsid w:val="00250B90"/>
    <w:rsid w:val="00251AE4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A13DB"/>
    <w:rsid w:val="005A31B8"/>
    <w:rsid w:val="005A3817"/>
    <w:rsid w:val="005A4B8F"/>
    <w:rsid w:val="005B295C"/>
    <w:rsid w:val="005D1C05"/>
    <w:rsid w:val="005E7E47"/>
    <w:rsid w:val="005F0944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91D1A"/>
    <w:rsid w:val="007A1CB0"/>
    <w:rsid w:val="007A4688"/>
    <w:rsid w:val="007A6738"/>
    <w:rsid w:val="007B514F"/>
    <w:rsid w:val="007B5F54"/>
    <w:rsid w:val="007B63D7"/>
    <w:rsid w:val="007C057D"/>
    <w:rsid w:val="007D117C"/>
    <w:rsid w:val="007D2FD3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45589"/>
    <w:rsid w:val="00B45AF8"/>
    <w:rsid w:val="00B7456D"/>
    <w:rsid w:val="00B7622F"/>
    <w:rsid w:val="00B77B3F"/>
    <w:rsid w:val="00B8005F"/>
    <w:rsid w:val="00BA10D3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30B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1096F"/>
    <w:rsid w:val="00D327EA"/>
    <w:rsid w:val="00D473FC"/>
    <w:rsid w:val="00D57AF0"/>
    <w:rsid w:val="00D72AA4"/>
    <w:rsid w:val="00D80CED"/>
    <w:rsid w:val="00D87D9E"/>
    <w:rsid w:val="00D90593"/>
    <w:rsid w:val="00DB24F1"/>
    <w:rsid w:val="00DD461C"/>
    <w:rsid w:val="00DD5512"/>
    <w:rsid w:val="00DE6100"/>
    <w:rsid w:val="00DE6C2E"/>
    <w:rsid w:val="00DF5792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464E2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520F-0B2E-4B9F-819E-DC755B10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